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bookmarkStart w:id="0" w:name="_GoBack"/>
      <w:bookmarkEnd w:id="0"/>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 xml:space="preserve">Via G.B. </w:t>
      </w:r>
      <w:proofErr w:type="spellStart"/>
      <w:r w:rsidRPr="005239C3">
        <w:rPr>
          <w:rFonts w:ascii="Times New Roman" w:hAnsi="Times New Roman" w:cs="Times New Roman"/>
        </w:rPr>
        <w:t>Morga</w:t>
      </w:r>
      <w:r w:rsidR="001147E0">
        <w:rPr>
          <w:rFonts w:ascii="Times New Roman" w:hAnsi="Times New Roman" w:cs="Times New Roman"/>
        </w:rPr>
        <w:t>g</w:t>
      </w:r>
      <w:r w:rsidRPr="005239C3">
        <w:rPr>
          <w:rFonts w:ascii="Times New Roman" w:hAnsi="Times New Roman" w:cs="Times New Roman"/>
        </w:rPr>
        <w:t>ni</w:t>
      </w:r>
      <w:proofErr w:type="spellEnd"/>
      <w:r w:rsidRPr="005239C3">
        <w:rPr>
          <w:rFonts w:ascii="Times New Roman" w:hAnsi="Times New Roman" w:cs="Times New Roman"/>
        </w:rPr>
        <w:t xml:space="preserve">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r>
      <w:proofErr w:type="spellStart"/>
      <w:r w:rsidRPr="005239C3">
        <w:rPr>
          <w:rFonts w:ascii="Times New Roman" w:hAnsi="Times New Roman" w:cs="Times New Roman"/>
        </w:rPr>
        <w:t>Prov</w:t>
      </w:r>
      <w:proofErr w:type="spellEnd"/>
      <w:r w:rsidRPr="005239C3">
        <w:rPr>
          <w:rFonts w:ascii="Times New Roman" w:hAnsi="Times New Roman" w:cs="Times New Roman"/>
        </w:rPr>
        <w:t xml:space="preserve">.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B364DE"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B364DE"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5B1E92F0" w:rsidR="002F7AA4" w:rsidRDefault="00462B35" w:rsidP="00A64FD3">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A64FD3" w:rsidRPr="001860A7">
        <w:rPr>
          <w:rFonts w:ascii="Times New Roman" w:hAnsi="Times New Roman" w:cs="Times New Roman"/>
          <w:b/>
        </w:rPr>
        <w:t xml:space="preserve">Procedura comparativa per l’affidamento di un appalto di servizi per </w:t>
      </w:r>
      <w:r w:rsidR="00A64FD3">
        <w:rPr>
          <w:rFonts w:ascii="Times New Roman" w:hAnsi="Times New Roman" w:cs="Times New Roman"/>
          <w:b/>
        </w:rPr>
        <w:t xml:space="preserve">la realizzazione di un </w:t>
      </w:r>
      <w:proofErr w:type="spellStart"/>
      <w:r w:rsidR="00A64FD3">
        <w:rPr>
          <w:rFonts w:ascii="Times New Roman" w:hAnsi="Times New Roman" w:cs="Times New Roman"/>
          <w:b/>
        </w:rPr>
        <w:t>webdoc</w:t>
      </w:r>
      <w:proofErr w:type="spellEnd"/>
      <w:r w:rsidR="00A64FD3">
        <w:rPr>
          <w:rFonts w:ascii="Times New Roman" w:hAnsi="Times New Roman" w:cs="Times New Roman"/>
          <w:b/>
        </w:rPr>
        <w:t xml:space="preserve"> </w:t>
      </w:r>
      <w:r w:rsidR="00A64FD3" w:rsidRPr="00210F05">
        <w:rPr>
          <w:rFonts w:ascii="Times New Roman" w:hAnsi="Times New Roman" w:cs="Times New Roman"/>
          <w:b/>
        </w:rPr>
        <w:t xml:space="preserve">sull’Agenda 2030 delle Nazioni Unite per lo Sviluppo Sostenibile, nell’ambito del progetto europeo Shaping Fair Cities </w:t>
      </w:r>
      <w:r w:rsidR="00A64FD3" w:rsidRPr="00AB472D">
        <w:rPr>
          <w:rFonts w:ascii="Times New Roman" w:hAnsi="Times New Roman" w:cs="Times New Roman"/>
          <w:b/>
        </w:rPr>
        <w:t xml:space="preserve">- </w:t>
      </w:r>
      <w:r w:rsidR="00A64FD3" w:rsidRPr="00B364DE">
        <w:rPr>
          <w:rFonts w:ascii="Times New Roman" w:hAnsi="Times New Roman" w:cs="Times New Roman"/>
          <w:b/>
        </w:rPr>
        <w:t xml:space="preserve">CIG </w:t>
      </w:r>
      <w:r w:rsidR="00B364DE" w:rsidRPr="00B364DE">
        <w:rPr>
          <w:rFonts w:ascii="Times New Roman" w:hAnsi="Times New Roman" w:cs="Times New Roman"/>
          <w:b/>
        </w:rPr>
        <w:t>78242485B4</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 xml:space="preserve">ai sensi del </w:t>
      </w:r>
      <w:proofErr w:type="spellStart"/>
      <w:r w:rsidRPr="00462B35">
        <w:rPr>
          <w:rFonts w:ascii="Times New Roman" w:hAnsi="Times New Roman" w:cs="Times New Roman"/>
          <w:b/>
        </w:rPr>
        <w:t>d.P.R.</w:t>
      </w:r>
      <w:proofErr w:type="spellEnd"/>
      <w:r w:rsidRPr="00462B35">
        <w:rPr>
          <w:rFonts w:ascii="Times New Roman" w:hAnsi="Times New Roman" w:cs="Times New Roman"/>
          <w:b/>
        </w:rPr>
        <w:t xml:space="preserve">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che l’impresa è iscritta nel registro delle imprese della Camera di Commercio Industria Artigianato 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lastRenderedPageBreak/>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6F9BFF4A" w14:textId="34B15690"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w:t>
      </w:r>
      <w:proofErr w:type="spellStart"/>
      <w:r w:rsidRPr="005239C3">
        <w:rPr>
          <w:rFonts w:cs="Arial"/>
          <w:b/>
          <w:bCs/>
          <w:sz w:val="22"/>
          <w:szCs w:val="22"/>
          <w:u w:val="single"/>
        </w:rPr>
        <w:t>D.Lgs</w:t>
      </w:r>
      <w:proofErr w:type="spellEnd"/>
      <w:r w:rsidRPr="005239C3">
        <w:rPr>
          <w:rFonts w:cs="Arial"/>
          <w:b/>
          <w:bCs/>
          <w:sz w:val="22"/>
          <w:szCs w:val="22"/>
          <w:u w:val="single"/>
        </w:rPr>
        <w:t xml:space="preserve">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1" w:name="x_1990_0309"/>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2" w:name="x_1973_0043"/>
      <w:r w:rsidRPr="005239C3">
        <w:rPr>
          <w:rFonts w:ascii="Times New Roman" w:hAnsi="Times New Roman" w:cs="Times New Roman"/>
          <w:sz w:val="22"/>
          <w:szCs w:val="22"/>
        </w:rPr>
        <w:t>dall</w:t>
      </w:r>
      <w:bookmarkEnd w:id="2"/>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3" w:name="x_2007_0109"/>
      <w:r w:rsidRPr="005239C3">
        <w:rPr>
          <w:rFonts w:ascii="Times New Roman" w:hAnsi="Times New Roman" w:cs="Times New Roman"/>
          <w:sz w:val="22"/>
          <w:szCs w:val="22"/>
        </w:rPr>
        <w:t>all</w:t>
      </w:r>
      <w:bookmarkEnd w:id="3"/>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lastRenderedPageBreak/>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 xml:space="preserve">articolo 48-bis, commi 1 e 2-bis, del </w:t>
        </w:r>
        <w:proofErr w:type="spellStart"/>
        <w:r w:rsidRPr="00193D68">
          <w:rPr>
            <w:rStyle w:val="Collegamentoipertestuale"/>
            <w:rFonts w:ascii="Times New Roman" w:hAnsi="Times New Roman" w:cs="Times New Roman"/>
            <w:sz w:val="16"/>
            <w:szCs w:val="16"/>
          </w:rPr>
          <w:t>d.P.R.</w:t>
        </w:r>
        <w:proofErr w:type="spellEnd"/>
        <w:r w:rsidRPr="00193D68">
          <w:rPr>
            <w:rStyle w:val="Collegamentoipertestuale"/>
            <w:rFonts w:ascii="Times New Roman" w:hAnsi="Times New Roman" w:cs="Times New Roman"/>
            <w:sz w:val="16"/>
            <w:szCs w:val="16"/>
          </w:rPr>
          <w:t xml:space="preserve">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lastRenderedPageBreak/>
        <w:t>9</w:t>
      </w:r>
      <w:r w:rsidRPr="005239C3">
        <w:rPr>
          <w:rFonts w:ascii="Times New Roman" w:hAnsi="Times New Roman" w:cs="Times New Roman"/>
          <w:sz w:val="22"/>
          <w:szCs w:val="22"/>
        </w:rPr>
        <w:t xml:space="preserve">. che non è stato soggetto alla sanzione </w:t>
      </w:r>
      <w:proofErr w:type="spellStart"/>
      <w:r w:rsidRPr="005239C3">
        <w:rPr>
          <w:rFonts w:ascii="Times New Roman" w:hAnsi="Times New Roman" w:cs="Times New Roman"/>
          <w:sz w:val="22"/>
          <w:szCs w:val="22"/>
        </w:rPr>
        <w:t>interdittiva</w:t>
      </w:r>
      <w:proofErr w:type="spellEnd"/>
      <w:r w:rsidRPr="005239C3">
        <w:rPr>
          <w:rFonts w:ascii="Times New Roman" w:hAnsi="Times New Roman" w:cs="Times New Roman"/>
          <w:sz w:val="22"/>
          <w:szCs w:val="22"/>
        </w:rPr>
        <w:t xml:space="preserve">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w:t>
      </w:r>
      <w:proofErr w:type="spellStart"/>
      <w:r w:rsidRPr="005239C3">
        <w:rPr>
          <w:rFonts w:ascii="Times New Roman" w:hAnsi="Times New Roman" w:cs="Times New Roman"/>
          <w:sz w:val="22"/>
          <w:szCs w:val="22"/>
        </w:rPr>
        <w:t>interdittivi</w:t>
      </w:r>
      <w:proofErr w:type="spellEnd"/>
      <w:r w:rsidRPr="005239C3">
        <w:rPr>
          <w:rFonts w:ascii="Times New Roman" w:hAnsi="Times New Roman" w:cs="Times New Roman"/>
          <w:sz w:val="22"/>
          <w:szCs w:val="22"/>
        </w:rPr>
        <w:t xml:space="preserve">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B364DE"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B364DE"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0D6FFAA6" w14:textId="77777777" w:rsidR="005153FF" w:rsidRPr="00D62226" w:rsidRDefault="005153FF" w:rsidP="005153FF">
      <w:pPr>
        <w:pStyle w:val="NormaleWeb"/>
        <w:spacing w:before="120" w:after="0"/>
        <w:ind w:left="426"/>
        <w:jc w:val="both"/>
        <w:rPr>
          <w:rFonts w:ascii="Times New Roman" w:hAnsi="Times New Roman" w:cs="Times New Roman"/>
          <w:i/>
          <w:iCs/>
          <w:sz w:val="22"/>
          <w:szCs w:val="22"/>
        </w:rPr>
      </w:pPr>
      <w:r w:rsidRPr="00D62226">
        <w:rPr>
          <w:rFonts w:ascii="Times New Roman" w:hAnsi="Times New Roman" w:cs="Times New Roman"/>
          <w:b/>
          <w:sz w:val="22"/>
          <w:szCs w:val="22"/>
        </w:rPr>
        <w:t>13.</w:t>
      </w:r>
      <w:r w:rsidRPr="00D62226">
        <w:rPr>
          <w:rFonts w:ascii="Times New Roman" w:hAnsi="Times New Roman" w:cs="Times New Roman"/>
          <w:sz w:val="22"/>
          <w:szCs w:val="22"/>
        </w:rPr>
        <w:t xml:space="preserve"> </w:t>
      </w:r>
      <w:r w:rsidRPr="00D62226">
        <w:rPr>
          <w:rFonts w:ascii="Times New Roman" w:hAnsi="Times New Roman" w:cs="Times New Roman"/>
          <w:i/>
          <w:iCs/>
          <w:sz w:val="22"/>
          <w:szCs w:val="22"/>
        </w:rPr>
        <w:t>(barrare delle seguenti tre opzioni le due che non interessano)</w:t>
      </w:r>
    </w:p>
    <w:p w14:paraId="1BEF58E5" w14:textId="77777777" w:rsidR="005153FF" w:rsidRPr="00D62226" w:rsidRDefault="00B364DE"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882625847"/>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sz w:val="22"/>
          <w:szCs w:val="22"/>
        </w:rPr>
        <w:t xml:space="preserve">di non essere stato vittima dei reati previsti e puniti dagli </w:t>
      </w:r>
      <w:hyperlink r:id="rId35" w:anchor="317" w:history="1">
        <w:r w:rsidR="005153FF" w:rsidRPr="005239C3">
          <w:rPr>
            <w:rStyle w:val="Collegamentoipertestuale"/>
            <w:rFonts w:ascii="Times New Roman" w:hAnsi="Times New Roman" w:cs="Times New Roman"/>
            <w:sz w:val="22"/>
            <w:szCs w:val="22"/>
          </w:rPr>
          <w:t>articoli 317</w:t>
        </w:r>
      </w:hyperlink>
      <w:r w:rsidR="005153FF" w:rsidRPr="005239C3">
        <w:rPr>
          <w:rFonts w:ascii="Times New Roman" w:hAnsi="Times New Roman" w:cs="Times New Roman"/>
          <w:sz w:val="22"/>
          <w:szCs w:val="22"/>
        </w:rPr>
        <w:t xml:space="preserve"> e </w:t>
      </w:r>
      <w:hyperlink r:id="rId36" w:anchor="629" w:history="1">
        <w:r w:rsidR="005153FF" w:rsidRPr="005239C3">
          <w:rPr>
            <w:rStyle w:val="Collegamentoipertestuale"/>
            <w:rFonts w:ascii="Times New Roman" w:hAnsi="Times New Roman" w:cs="Times New Roman"/>
            <w:sz w:val="22"/>
            <w:szCs w:val="22"/>
          </w:rPr>
          <w:t>629 del codice penale</w:t>
        </w:r>
      </w:hyperlink>
      <w:r w:rsidR="005153FF" w:rsidRPr="00D62226">
        <w:rPr>
          <w:rFonts w:ascii="Times New Roman" w:hAnsi="Times New Roman" w:cs="Times New Roman"/>
          <w:sz w:val="22"/>
          <w:szCs w:val="22"/>
        </w:rPr>
        <w:t xml:space="preserve"> aggravati ai sensi dell’</w:t>
      </w:r>
      <w:r w:rsidR="005153FF" w:rsidRPr="00D62226">
        <w:rPr>
          <w:rFonts w:ascii="Times New Roman" w:hAnsi="Times New Roman" w:cs="Times New Roman"/>
          <w:i/>
          <w:iCs/>
          <w:sz w:val="22"/>
          <w:szCs w:val="22"/>
        </w:rPr>
        <w:t>articolo 7 del decreto-legge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
          <w:iCs/>
          <w:sz w:val="22"/>
          <w:szCs w:val="22"/>
        </w:rPr>
        <w:t>legge 12 luglio 1991, n. 203</w:t>
      </w:r>
      <w:r w:rsidR="005153FF" w:rsidRPr="00D62226">
        <w:rPr>
          <w:rFonts w:ascii="Times New Roman" w:hAnsi="Times New Roman" w:cs="Times New Roman"/>
          <w:sz w:val="22"/>
          <w:szCs w:val="22"/>
        </w:rPr>
        <w:t>;</w:t>
      </w:r>
    </w:p>
    <w:p w14:paraId="48321192" w14:textId="77777777" w:rsidR="005153FF" w:rsidRPr="00D62226" w:rsidRDefault="00B364DE"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1167782629"/>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rPr>
        <w:t xml:space="preserve"> </w:t>
      </w:r>
      <w:r w:rsidR="005153FF" w:rsidRPr="00D62226">
        <w:rPr>
          <w:rFonts w:ascii="Times New Roman" w:hAnsi="Times New Roman" w:cs="Times New Roman"/>
          <w:sz w:val="22"/>
          <w:szCs w:val="22"/>
        </w:rPr>
        <w:t>di aver denunciato, anche in assenza nei propri confronti di un procedimento per l’applicazione di una misura di prevenzione o di una causa ostativa ivi previste, e pur essendo stato vittima dei reati previsti e puniti dagli articoli 317 e 629 del codice penale aggravati ai sensi dell’</w:t>
      </w:r>
      <w:r w:rsidR="005153FF" w:rsidRPr="00D62226">
        <w:rPr>
          <w:rFonts w:ascii="Times New Roman" w:hAnsi="Times New Roman" w:cs="Times New Roman"/>
          <w:i/>
          <w:iCs/>
          <w:sz w:val="22"/>
          <w:szCs w:val="22"/>
        </w:rPr>
        <w:t>articolo 7 del d</w:t>
      </w:r>
      <w:r w:rsidR="005153FF" w:rsidRPr="00D62226">
        <w:rPr>
          <w:rFonts w:ascii="Times New Roman" w:hAnsi="Times New Roman" w:cs="Times New Roman"/>
          <w:iCs/>
          <w:sz w:val="22"/>
          <w:szCs w:val="22"/>
        </w:rPr>
        <w:t>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Cs/>
          <w:sz w:val="22"/>
          <w:szCs w:val="22"/>
        </w:rPr>
        <w:t>legge 12 luglio 1991, n. 203</w:t>
      </w:r>
      <w:r w:rsidR="005153FF" w:rsidRPr="00D62226">
        <w:rPr>
          <w:rFonts w:ascii="Times New Roman" w:hAnsi="Times New Roman" w:cs="Times New Roman"/>
          <w:sz w:val="22"/>
          <w:szCs w:val="22"/>
        </w:rPr>
        <w:t>, i fatti all’autorità giudiziaria</w:t>
      </w:r>
      <w:r w:rsidR="005153FF" w:rsidRPr="00D62226">
        <w:rPr>
          <w:rFonts w:ascii="Times New Roman" w:hAnsi="Times New Roman" w:cs="Times New Roman"/>
          <w:iCs/>
          <w:sz w:val="22"/>
          <w:szCs w:val="22"/>
        </w:rPr>
        <w:t>;</w:t>
      </w:r>
      <w:r w:rsidR="005153FF" w:rsidRPr="00D62226">
        <w:rPr>
          <w:rFonts w:ascii="Times New Roman" w:hAnsi="Times New Roman" w:cs="Times New Roman"/>
          <w:sz w:val="22"/>
          <w:szCs w:val="22"/>
        </w:rPr>
        <w:t xml:space="preserve"> </w:t>
      </w:r>
    </w:p>
    <w:p w14:paraId="43D8F9B6" w14:textId="77777777" w:rsidR="005153FF" w:rsidRPr="00D62226" w:rsidRDefault="00B364DE" w:rsidP="005153FF">
      <w:pPr>
        <w:pStyle w:val="NormaleWeb"/>
        <w:spacing w:before="60" w:after="0"/>
        <w:ind w:left="851" w:hanging="425"/>
        <w:jc w:val="both"/>
        <w:rPr>
          <w:rFonts w:ascii="Times New Roman" w:hAnsi="Times New Roman" w:cs="Times New Roman"/>
          <w:bCs/>
          <w:sz w:val="22"/>
          <w:szCs w:val="22"/>
        </w:rPr>
      </w:pPr>
      <w:sdt>
        <w:sdtPr>
          <w:rPr>
            <w:rFonts w:ascii="Times New Roman" w:hAnsi="Times New Roman" w:cs="Times New Roman"/>
            <w:bCs/>
            <w:sz w:val="22"/>
            <w:szCs w:val="22"/>
          </w:rPr>
          <w:id w:val="-640118077"/>
          <w14:checkbox>
            <w14:checked w14:val="0"/>
            <w14:checkedState w14:val="2612" w14:font="MS Gothic"/>
            <w14:uncheckedState w14:val="2610" w14:font="MS Gothic"/>
          </w14:checkbox>
        </w:sdtPr>
        <w:sdtEndPr/>
        <w:sdtContent>
          <w:r w:rsidR="005153FF">
            <w:rPr>
              <w:rFonts w:ascii="MS Gothic" w:eastAsia="MS Gothic" w:hAnsi="MS Gothic" w:cs="Times New Roman" w:hint="eastAsia"/>
              <w:bCs/>
              <w:sz w:val="22"/>
              <w:szCs w:val="22"/>
            </w:rPr>
            <w:t>☐</w:t>
          </w:r>
        </w:sdtContent>
      </w:sdt>
      <w:r w:rsidR="005153FF" w:rsidRPr="005239C3">
        <w:rPr>
          <w:rFonts w:ascii="Times New Roman" w:hAnsi="Times New Roman" w:cs="Times New Roman"/>
          <w:bCs/>
          <w:sz w:val="22"/>
          <w:szCs w:val="22"/>
        </w:rPr>
        <w:tab/>
      </w:r>
      <w:r w:rsidR="005153FF" w:rsidRPr="00D62226">
        <w:rPr>
          <w:rFonts w:ascii="Times New Roman" w:hAnsi="Times New Roman" w:cs="Times New Roman"/>
          <w:sz w:val="22"/>
          <w:szCs w:val="22"/>
        </w:rPr>
        <w:t>di non aver denunciato, anche in assenza nei propri confronti di un procedimento per l’applicazione di una misura di prevenzione o di una causa ostativa ivi previste, e pur essendo stato vittima dei reati previsti e puniti dagli articoli 317 e 629 del codice penale aggravati ai sensi dell’</w:t>
      </w:r>
      <w:r w:rsidR="005153FF" w:rsidRPr="00D62226">
        <w:rPr>
          <w:rFonts w:ascii="Times New Roman" w:hAnsi="Times New Roman" w:cs="Times New Roman"/>
          <w:iCs/>
          <w:sz w:val="22"/>
          <w:szCs w:val="22"/>
        </w:rPr>
        <w:t>articolo 7 del decreto-legge 13 maggio 1991, n. 152</w:t>
      </w:r>
      <w:r w:rsidR="005153FF" w:rsidRPr="00D62226">
        <w:rPr>
          <w:rFonts w:ascii="Times New Roman" w:hAnsi="Times New Roman" w:cs="Times New Roman"/>
          <w:sz w:val="22"/>
          <w:szCs w:val="22"/>
        </w:rPr>
        <w:t xml:space="preserve">, convertito, con modificazioni, dalla </w:t>
      </w:r>
      <w:r w:rsidR="005153FF" w:rsidRPr="00D62226">
        <w:rPr>
          <w:rFonts w:ascii="Times New Roman" w:hAnsi="Times New Roman" w:cs="Times New Roman"/>
          <w:iCs/>
          <w:sz w:val="22"/>
          <w:szCs w:val="22"/>
        </w:rPr>
        <w:t>legge 12 luglio 1991, n. 203</w:t>
      </w:r>
      <w:r w:rsidR="005153FF" w:rsidRPr="00D62226">
        <w:rPr>
          <w:rFonts w:ascii="Times New Roman" w:hAnsi="Times New Roman" w:cs="Times New Roman"/>
          <w:sz w:val="22"/>
          <w:szCs w:val="22"/>
        </w:rPr>
        <w:t xml:space="preserve">, i fatti all’autorità giudiziaria, </w:t>
      </w:r>
      <w:r w:rsidR="005153FF" w:rsidRPr="00D62226">
        <w:rPr>
          <w:rFonts w:ascii="Times New Roman" w:hAnsi="Times New Roman" w:cs="Times New Roman"/>
          <w:b/>
          <w:bCs/>
          <w:sz w:val="22"/>
          <w:szCs w:val="22"/>
        </w:rPr>
        <w:t>ricorrendo</w:t>
      </w:r>
      <w:r w:rsidR="005153FF" w:rsidRPr="00D62226">
        <w:rPr>
          <w:rFonts w:ascii="Times New Roman" w:hAnsi="Times New Roman" w:cs="Times New Roman"/>
          <w:sz w:val="22"/>
          <w:szCs w:val="22"/>
        </w:rPr>
        <w:t xml:space="preserve"> i casi previsti dall’</w:t>
      </w:r>
      <w:hyperlink r:id="rId37" w:anchor="004" w:history="1">
        <w:r w:rsidR="005153FF" w:rsidRPr="005239C3">
          <w:rPr>
            <w:rStyle w:val="Collegamentoipertestuale"/>
            <w:rFonts w:ascii="Times New Roman" w:hAnsi="Times New Roman" w:cs="Times New Roman"/>
            <w:sz w:val="22"/>
            <w:szCs w:val="22"/>
          </w:rPr>
          <w:t>articolo 4, primo comma, della legge 24 novembre 1981, n. 689</w:t>
        </w:r>
      </w:hyperlink>
      <w:r w:rsidR="005153FF" w:rsidRPr="00D62226">
        <w:rPr>
          <w:rFonts w:ascii="Times New Roman" w:hAnsi="Times New Roman" w:cs="Times New Roman"/>
          <w:sz w:val="22"/>
          <w:szCs w:val="22"/>
        </w:rPr>
        <w:t xml:space="preserve">; </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B364DE"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B364DE"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B364DE"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B364DE"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4" w:name="_Ref476300915"/>
      <w:r w:rsidR="0053563C">
        <w:rPr>
          <w:rStyle w:val="Rimandonotaapidipagina"/>
          <w:rFonts w:ascii="Times New Roman" w:hAnsi="Times New Roman" w:cs="Times New Roman"/>
          <w:bCs/>
          <w:sz w:val="22"/>
          <w:szCs w:val="22"/>
        </w:rPr>
        <w:footnoteReference w:id="1"/>
      </w:r>
      <w:bookmarkEnd w:id="4"/>
      <w:r w:rsidR="0053563C" w:rsidRPr="0053563C">
        <w:rPr>
          <w:rFonts w:ascii="Times New Roman" w:hAnsi="Times New Roman" w:cs="Times New Roman"/>
          <w:bCs/>
          <w:sz w:val="22"/>
          <w:szCs w:val="22"/>
        </w:rPr>
        <w:t xml:space="preserve"> nelle amministrazioni pubbliche socie di ERVET S.p.A. ed di ERVET S.p.A.</w:t>
      </w:r>
      <w:bookmarkStart w:id="5" w:name="_Ref476300931"/>
      <w:r w:rsidR="0053563C">
        <w:rPr>
          <w:rStyle w:val="Rimandonotaapidipagina"/>
          <w:rFonts w:ascii="Times New Roman" w:hAnsi="Times New Roman" w:cs="Times New Roman"/>
          <w:bCs/>
          <w:sz w:val="22"/>
          <w:szCs w:val="22"/>
        </w:rPr>
        <w:footnoteReference w:id="2"/>
      </w:r>
      <w:bookmarkEnd w:id="5"/>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B364DE"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B364DE"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B364DE"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70BA79ED"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41A84C10" w:rsid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 xml:space="preserve">che il fatturato specifico (ex art. 83, c. 4 lett. a e c.5 </w:t>
      </w:r>
      <w:proofErr w:type="spellStart"/>
      <w:r w:rsidRPr="00462B35">
        <w:rPr>
          <w:rFonts w:cs="Arial"/>
          <w:bCs/>
          <w:sz w:val="22"/>
          <w:szCs w:val="22"/>
        </w:rPr>
        <w:t>D.Lgs.</w:t>
      </w:r>
      <w:proofErr w:type="spellEnd"/>
      <w:r w:rsidRPr="00462B35">
        <w:rPr>
          <w:rFonts w:cs="Arial"/>
          <w:bCs/>
          <w:sz w:val="22"/>
          <w:szCs w:val="22"/>
        </w:rPr>
        <w:t xml:space="preserve"> 50/2016) conseguito per la prestazione di forniture analoghe a quelle di cui alla presente lettera d'invito ammonta negli ultimi tre anni a:</w:t>
      </w:r>
    </w:p>
    <w:p w14:paraId="707AD8A7" w14:textId="77777777" w:rsidR="001D2DC7" w:rsidRPr="00462B35" w:rsidRDefault="001D2DC7" w:rsidP="001D2DC7">
      <w:pPr>
        <w:pStyle w:val="Pidipagina"/>
        <w:tabs>
          <w:tab w:val="clear" w:pos="4819"/>
          <w:tab w:val="clear" w:pos="9638"/>
        </w:tabs>
        <w:spacing w:before="240"/>
        <w:ind w:left="426"/>
        <w:jc w:val="both"/>
        <w:rPr>
          <w:rFonts w:cs="Arial"/>
          <w:bCs/>
          <w:sz w:val="22"/>
          <w:szCs w:val="22"/>
        </w:rPr>
      </w:pPr>
    </w:p>
    <w:p w14:paraId="5B4ECE43" w14:textId="224A8721"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2015</w:t>
      </w:r>
      <w:r w:rsidR="00462B35">
        <w:rPr>
          <w:sz w:val="22"/>
          <w:szCs w:val="22"/>
        </w:rPr>
        <w:tab/>
        <w:t>€ __________________</w:t>
      </w:r>
    </w:p>
    <w:p w14:paraId="794BD214" w14:textId="5903DBA8"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2016</w:t>
      </w:r>
      <w:r w:rsidR="00462B35">
        <w:rPr>
          <w:sz w:val="22"/>
          <w:szCs w:val="22"/>
        </w:rPr>
        <w:tab/>
        <w:t>€ __________________</w:t>
      </w:r>
    </w:p>
    <w:p w14:paraId="6CC73F20" w14:textId="192676A7"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2017</w:t>
      </w:r>
      <w:r w:rsidR="00462B35">
        <w:rPr>
          <w:sz w:val="22"/>
          <w:szCs w:val="22"/>
        </w:rPr>
        <w:tab/>
        <w:t>€ __________________</w:t>
      </w:r>
    </w:p>
    <w:p w14:paraId="32CDA430" w14:textId="77777777" w:rsidR="00462B35" w:rsidRDefault="00462B35" w:rsidP="00462B35">
      <w:pPr>
        <w:pStyle w:val="Pidipagina"/>
        <w:jc w:val="both"/>
        <w:rPr>
          <w:sz w:val="22"/>
          <w:szCs w:val="22"/>
        </w:rPr>
      </w:pPr>
    </w:p>
    <w:p w14:paraId="7C8578B8" w14:textId="45BA0BCB"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t>che l’elenco dei principali contratti relativi a servizi analoghi è il seguente:</w:t>
      </w:r>
    </w:p>
    <w:tbl>
      <w:tblPr>
        <w:tblStyle w:val="Grigliatabella"/>
        <w:tblW w:w="0" w:type="auto"/>
        <w:tblInd w:w="426" w:type="dxa"/>
        <w:tblLook w:val="04A0" w:firstRow="1" w:lastRow="0" w:firstColumn="1" w:lastColumn="0" w:noHBand="0" w:noVBand="1"/>
      </w:tblPr>
      <w:tblGrid>
        <w:gridCol w:w="2332"/>
        <w:gridCol w:w="2310"/>
        <w:gridCol w:w="2280"/>
        <w:gridCol w:w="2280"/>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1635C0A" w14:textId="77777777" w:rsidR="00BA115D" w:rsidRPr="005239C3" w:rsidRDefault="00BA115D" w:rsidP="00BA115D">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1BCEBC55" w14:textId="77777777" w:rsidR="00BA115D" w:rsidRPr="00644B1B" w:rsidRDefault="00BA115D" w:rsidP="00BA115D">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 xml:space="preserve">Con la firma del presente documento il sottoscritto dichiara altresì, ai sensi dell’art. 13 del </w:t>
      </w:r>
      <w:proofErr w:type="spellStart"/>
      <w:r w:rsidRPr="00644B1B">
        <w:rPr>
          <w:rFonts w:ascii="Times New Roman" w:hAnsi="Times New Roman" w:cs="Times New Roman"/>
        </w:rPr>
        <w:t>D.Lgs.</w:t>
      </w:r>
      <w:proofErr w:type="spellEnd"/>
      <w:r w:rsidRPr="00644B1B">
        <w:rPr>
          <w:rFonts w:ascii="Times New Roman" w:hAnsi="Times New Roman" w:cs="Times New Roman"/>
        </w:rPr>
        <w:t xml:space="preserve"> n. 196/2003 “</w:t>
      </w:r>
      <w:r w:rsidRPr="00644B1B">
        <w:rPr>
          <w:rFonts w:ascii="Times New Roman" w:hAnsi="Times New Roman" w:cs="Times New Roman"/>
          <w:i/>
          <w:iCs/>
        </w:rPr>
        <w:t>Codice in materia di protezione dei dati personali</w:t>
      </w:r>
      <w:r w:rsidRPr="00644B1B">
        <w:rPr>
          <w:rFonts w:ascii="Times New Roman" w:hAnsi="Times New Roman" w:cs="Times New Roman"/>
        </w:rPr>
        <w:t>” ed ai sensi dell’art. 13 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 xml:space="preserve">per le finalità ivi descritte, e di essere stato informato circa i diritti di cui all’articolo 7 del </w:t>
      </w:r>
      <w:proofErr w:type="spellStart"/>
      <w:r w:rsidRPr="00644B1B">
        <w:rPr>
          <w:rFonts w:ascii="Times New Roman" w:hAnsi="Times New Roman" w:cs="Times New Roman"/>
        </w:rPr>
        <w:t>D.Lgs.</w:t>
      </w:r>
      <w:proofErr w:type="spellEnd"/>
      <w:r>
        <w:rPr>
          <w:rFonts w:ascii="Times New Roman" w:hAnsi="Times New Roman" w:cs="Times New Roman"/>
        </w:rPr>
        <w:t xml:space="preserve"> </w:t>
      </w:r>
      <w:r w:rsidRPr="00644B1B">
        <w:rPr>
          <w:rFonts w:ascii="Times New Roman" w:hAnsi="Times New Roman" w:cs="Times New Roman"/>
        </w:rPr>
        <w:t>196/2003 e di cui agli artt. da 15 a 22 del Regolamento UE n. 2016/679.</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02231514"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w:t>
      </w:r>
      <w:r w:rsidR="00BA115D" w:rsidRPr="00BA115D">
        <w:rPr>
          <w:rFonts w:ascii="Times New Roman" w:hAnsi="Times New Roman" w:cs="Times New Roman"/>
          <w:sz w:val="16"/>
          <w:szCs w:val="16"/>
        </w:rPr>
        <w:t xml:space="preserve">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00BA115D" w:rsidRPr="00BA115D">
        <w:rPr>
          <w:rFonts w:ascii="Times New Roman" w:hAnsi="Times New Roman" w:cs="Times New Roman"/>
          <w:sz w:val="16"/>
          <w:szCs w:val="16"/>
        </w:rPr>
        <w:t>Iaa</w:t>
      </w:r>
      <w:proofErr w:type="spellEnd"/>
      <w:r w:rsidR="00BA115D" w:rsidRPr="00BA115D">
        <w:rPr>
          <w:rFonts w:ascii="Times New Roman" w:hAnsi="Times New Roman" w:cs="Times New Roman"/>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D9"/>
    <w:rsid w:val="00074B9B"/>
    <w:rsid w:val="00085F7E"/>
    <w:rsid w:val="00090C26"/>
    <w:rsid w:val="00102657"/>
    <w:rsid w:val="0010631C"/>
    <w:rsid w:val="001147E0"/>
    <w:rsid w:val="00123BD9"/>
    <w:rsid w:val="00154518"/>
    <w:rsid w:val="00174F01"/>
    <w:rsid w:val="001816D9"/>
    <w:rsid w:val="00193D68"/>
    <w:rsid w:val="00195310"/>
    <w:rsid w:val="001A7DE8"/>
    <w:rsid w:val="001C7F75"/>
    <w:rsid w:val="001D2DC7"/>
    <w:rsid w:val="001F4AD2"/>
    <w:rsid w:val="002058E7"/>
    <w:rsid w:val="00297C55"/>
    <w:rsid w:val="002B5885"/>
    <w:rsid w:val="002F355D"/>
    <w:rsid w:val="002F7AA4"/>
    <w:rsid w:val="0034362D"/>
    <w:rsid w:val="003E20D1"/>
    <w:rsid w:val="00445B24"/>
    <w:rsid w:val="0044786B"/>
    <w:rsid w:val="00462B35"/>
    <w:rsid w:val="00486676"/>
    <w:rsid w:val="004B354C"/>
    <w:rsid w:val="005153FF"/>
    <w:rsid w:val="005210E0"/>
    <w:rsid w:val="005239C3"/>
    <w:rsid w:val="0053563C"/>
    <w:rsid w:val="0058446B"/>
    <w:rsid w:val="005B2AAC"/>
    <w:rsid w:val="00627CB2"/>
    <w:rsid w:val="00633378"/>
    <w:rsid w:val="00634B3C"/>
    <w:rsid w:val="0065007F"/>
    <w:rsid w:val="00652C01"/>
    <w:rsid w:val="006B248B"/>
    <w:rsid w:val="006B3772"/>
    <w:rsid w:val="006C74CE"/>
    <w:rsid w:val="00767CA6"/>
    <w:rsid w:val="008005F3"/>
    <w:rsid w:val="008E5556"/>
    <w:rsid w:val="008E5978"/>
    <w:rsid w:val="008E5A93"/>
    <w:rsid w:val="009039AC"/>
    <w:rsid w:val="00965F52"/>
    <w:rsid w:val="009A43DF"/>
    <w:rsid w:val="00A04A2E"/>
    <w:rsid w:val="00A42BD3"/>
    <w:rsid w:val="00A64FD3"/>
    <w:rsid w:val="00A666E3"/>
    <w:rsid w:val="00A67D22"/>
    <w:rsid w:val="00AF31DE"/>
    <w:rsid w:val="00B11BD4"/>
    <w:rsid w:val="00B236AC"/>
    <w:rsid w:val="00B364DE"/>
    <w:rsid w:val="00B377B0"/>
    <w:rsid w:val="00B41460"/>
    <w:rsid w:val="00B620A3"/>
    <w:rsid w:val="00B76476"/>
    <w:rsid w:val="00BA115D"/>
    <w:rsid w:val="00BD4D9A"/>
    <w:rsid w:val="00C63E89"/>
    <w:rsid w:val="00CD29C5"/>
    <w:rsid w:val="00D41985"/>
    <w:rsid w:val="00D912D5"/>
    <w:rsid w:val="00DA1B08"/>
    <w:rsid w:val="00DD3642"/>
    <w:rsid w:val="00DE09CE"/>
    <w:rsid w:val="00E039EE"/>
    <w:rsid w:val="00E07BE7"/>
    <w:rsid w:val="00F428A6"/>
    <w:rsid w:val="00F677DF"/>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690EE-59C9-429A-886A-10664034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3151</Words>
  <Characters>17966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7</cp:revision>
  <cp:lastPrinted>2017-04-26T08:59:00Z</cp:lastPrinted>
  <dcterms:created xsi:type="dcterms:W3CDTF">2019-02-25T12:51:00Z</dcterms:created>
  <dcterms:modified xsi:type="dcterms:W3CDTF">2019-03-07T12:26:00Z</dcterms:modified>
</cp:coreProperties>
</file>